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7CD" w:rsidRPr="00161EC6" w:rsidRDefault="002467CD" w:rsidP="002467C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8"/>
          <w:sz w:val="24"/>
          <w:szCs w:val="24"/>
        </w:rPr>
      </w:pPr>
      <w:r w:rsidRPr="00161EC6">
        <w:rPr>
          <w:rFonts w:ascii="Times New Roman" w:hAnsi="Times New Roman"/>
          <w:color w:val="000000"/>
          <w:kern w:val="28"/>
          <w:sz w:val="24"/>
          <w:szCs w:val="24"/>
        </w:rPr>
        <w:t>Приложение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2467CD" w:rsidRPr="00161EC6" w:rsidTr="00FA58D1">
        <w:tc>
          <w:tcPr>
            <w:tcW w:w="4786" w:type="dxa"/>
            <w:shd w:val="clear" w:color="auto" w:fill="auto"/>
          </w:tcPr>
          <w:p w:rsidR="002467CD" w:rsidRPr="00161EC6" w:rsidRDefault="002467CD" w:rsidP="00FA58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2467CD" w:rsidRPr="00161EC6" w:rsidRDefault="002467CD" w:rsidP="00FA58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8"/>
                <w:sz w:val="24"/>
                <w:szCs w:val="24"/>
              </w:rPr>
            </w:pPr>
          </w:p>
          <w:p w:rsidR="002467CD" w:rsidRPr="00161EC6" w:rsidRDefault="002467CD" w:rsidP="00FA58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8"/>
                <w:sz w:val="24"/>
                <w:szCs w:val="24"/>
              </w:rPr>
            </w:pPr>
            <w:r w:rsidRPr="00161EC6">
              <w:rPr>
                <w:rFonts w:ascii="Times New Roman" w:hAnsi="Times New Roman"/>
                <w:b/>
                <w:color w:val="000000"/>
                <w:kern w:val="28"/>
                <w:sz w:val="24"/>
                <w:szCs w:val="24"/>
              </w:rPr>
              <w:t>УТВЕРЖДЕНО</w:t>
            </w:r>
          </w:p>
        </w:tc>
      </w:tr>
      <w:tr w:rsidR="002467CD" w:rsidRPr="00161EC6" w:rsidTr="00FA58D1">
        <w:tc>
          <w:tcPr>
            <w:tcW w:w="4786" w:type="dxa"/>
            <w:shd w:val="clear" w:color="auto" w:fill="auto"/>
          </w:tcPr>
          <w:p w:rsidR="002467CD" w:rsidRPr="00161EC6" w:rsidRDefault="002467CD" w:rsidP="00FA58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2467CD" w:rsidRPr="00161EC6" w:rsidRDefault="002467CD" w:rsidP="00FA58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</w:pPr>
            <w:r w:rsidRPr="00161EC6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 xml:space="preserve">протоколом заседания Совета Ассоциации саморегулируемой организации «Гильдия проектировщиков Новгородской области» </w:t>
            </w:r>
            <w:r w:rsidRPr="00161EC6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br/>
              <w:t xml:space="preserve">от </w:t>
            </w:r>
            <w:r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01.03.2023</w:t>
            </w:r>
            <w:r w:rsidRPr="00161EC6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6</w:t>
            </w:r>
          </w:p>
        </w:tc>
      </w:tr>
    </w:tbl>
    <w:p w:rsidR="002467CD" w:rsidRPr="00161EC6" w:rsidRDefault="002467CD" w:rsidP="002467C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kern w:val="28"/>
          <w:sz w:val="24"/>
          <w:szCs w:val="24"/>
        </w:rPr>
      </w:pPr>
    </w:p>
    <w:p w:rsidR="002467CD" w:rsidRPr="00D56349" w:rsidRDefault="002467CD" w:rsidP="002467CD">
      <w:pPr>
        <w:spacing w:after="120" w:line="200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56349">
        <w:rPr>
          <w:rFonts w:ascii="Times New Roman" w:eastAsia="Calibri" w:hAnsi="Times New Roman"/>
          <w:b/>
          <w:sz w:val="24"/>
          <w:szCs w:val="24"/>
          <w:lang w:eastAsia="en-US"/>
        </w:rPr>
        <w:t>Повестка дня очередного общего собрания членов</w:t>
      </w:r>
    </w:p>
    <w:p w:rsidR="002467CD" w:rsidRDefault="002467CD" w:rsidP="002467CD">
      <w:pPr>
        <w:spacing w:after="120" w:line="200" w:lineRule="exact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D56349">
        <w:rPr>
          <w:rFonts w:ascii="Times New Roman" w:eastAsia="Calibri" w:hAnsi="Times New Roman"/>
          <w:sz w:val="24"/>
          <w:szCs w:val="24"/>
          <w:lang w:eastAsia="en-US"/>
        </w:rPr>
        <w:t xml:space="preserve">Ассоциации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>саморегулируемой</w:t>
      </w:r>
      <w:r w:rsidRPr="00D56349">
        <w:rPr>
          <w:rFonts w:ascii="Times New Roman" w:eastAsia="Calibri" w:hAnsi="Times New Roman"/>
          <w:sz w:val="24"/>
          <w:szCs w:val="24"/>
          <w:lang w:eastAsia="en-US"/>
        </w:rPr>
        <w:t xml:space="preserve"> организаци</w:t>
      </w:r>
      <w:r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D5634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«Гильдия проектировщиков Новгородской области</w:t>
      </w:r>
      <w:r w:rsidRPr="00D56349">
        <w:rPr>
          <w:rFonts w:ascii="Times New Roman" w:eastAsia="Calibri" w:hAnsi="Times New Roman"/>
          <w:sz w:val="24"/>
          <w:szCs w:val="24"/>
          <w:lang w:eastAsia="en-US"/>
        </w:rPr>
        <w:t xml:space="preserve">» (далее – </w:t>
      </w:r>
      <w:r>
        <w:rPr>
          <w:rFonts w:ascii="Times New Roman" w:eastAsia="Calibri" w:hAnsi="Times New Roman"/>
          <w:sz w:val="24"/>
          <w:szCs w:val="24"/>
          <w:lang w:eastAsia="en-US"/>
        </w:rPr>
        <w:t>Ассоциация</w:t>
      </w:r>
      <w:r w:rsidRPr="00D56349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2467CD" w:rsidRPr="00D56349" w:rsidRDefault="002467CD" w:rsidP="002467CD">
      <w:pPr>
        <w:spacing w:after="120" w:line="200" w:lineRule="exact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B5C0F">
        <w:rPr>
          <w:rFonts w:ascii="Times New Roman" w:eastAsia="Calibri" w:hAnsi="Times New Roman"/>
          <w:sz w:val="24"/>
          <w:szCs w:val="24"/>
          <w:lang w:eastAsia="en-US"/>
        </w:rPr>
        <w:t xml:space="preserve">Великий Новгород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«01» марта</w:t>
      </w:r>
      <w:r w:rsidRPr="00BB5C0F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BB5C0F">
        <w:rPr>
          <w:rFonts w:ascii="Times New Roman" w:eastAsia="Calibri" w:hAnsi="Times New Roman"/>
          <w:sz w:val="24"/>
          <w:szCs w:val="24"/>
          <w:lang w:eastAsia="en-US"/>
        </w:rPr>
        <w:t xml:space="preserve"> года</w:t>
      </w:r>
    </w:p>
    <w:p w:rsidR="002467CD" w:rsidRPr="00F471CC" w:rsidRDefault="002467CD" w:rsidP="002467CD">
      <w:pPr>
        <w:widowControl w:val="0"/>
        <w:suppressAutoHyphens/>
        <w:overflowPunct w:val="0"/>
        <w:autoSpaceDE w:val="0"/>
        <w:spacing w:after="100" w:afterAutospacing="1" w:line="240" w:lineRule="auto"/>
        <w:jc w:val="both"/>
        <w:rPr>
          <w:lang w:eastAsia="zh-CN"/>
        </w:rPr>
      </w:pPr>
      <w:r w:rsidRPr="00F471CC">
        <w:rPr>
          <w:rFonts w:ascii="Times New Roman" w:eastAsia="Calibri" w:hAnsi="Times New Roman"/>
          <w:b/>
          <w:bCs/>
          <w:kern w:val="2"/>
          <w:sz w:val="24"/>
          <w:szCs w:val="24"/>
          <w:u w:val="single"/>
          <w:lang w:eastAsia="en-US"/>
        </w:rPr>
        <w:t>Повестка дня:</w:t>
      </w:r>
    </w:p>
    <w:p w:rsidR="002467CD" w:rsidRPr="00F471CC" w:rsidRDefault="002467CD" w:rsidP="002467CD">
      <w:pPr>
        <w:widowControl w:val="0"/>
        <w:suppressAutoHyphens/>
        <w:overflowPunct w:val="0"/>
        <w:autoSpaceDE w:val="0"/>
        <w:spacing w:after="100" w:afterAutospacing="1" w:line="200" w:lineRule="exact"/>
        <w:rPr>
          <w:lang w:eastAsia="zh-CN"/>
        </w:rPr>
      </w:pPr>
      <w:r w:rsidRPr="00F471CC">
        <w:rPr>
          <w:rFonts w:ascii="Times New Roman" w:hAnsi="Times New Roman"/>
          <w:kern w:val="2"/>
          <w:sz w:val="24"/>
          <w:szCs w:val="24"/>
          <w:lang w:eastAsia="zh-CN"/>
        </w:rPr>
        <w:t>1. Отчет</w:t>
      </w:r>
      <w:r w:rsidRPr="00F471CC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 по итогам работы Совета Ассоциации и исполнительной дирекции Ассоциации в 2022 году</w:t>
      </w:r>
      <w:r w:rsidRPr="00F471CC">
        <w:rPr>
          <w:rFonts w:ascii="Times New Roman" w:hAnsi="Times New Roman"/>
          <w:kern w:val="2"/>
          <w:sz w:val="24"/>
          <w:szCs w:val="24"/>
          <w:lang w:eastAsia="zh-CN"/>
        </w:rPr>
        <w:t xml:space="preserve"> (Синяков В.Н., Шилов А.И.);</w:t>
      </w:r>
    </w:p>
    <w:p w:rsidR="002467CD" w:rsidRPr="00F471CC" w:rsidRDefault="002467CD" w:rsidP="002467CD">
      <w:pPr>
        <w:widowControl w:val="0"/>
        <w:suppressAutoHyphens/>
        <w:overflowPunct w:val="0"/>
        <w:autoSpaceDE w:val="0"/>
        <w:spacing w:after="100" w:afterAutospacing="1" w:line="200" w:lineRule="exact"/>
        <w:rPr>
          <w:lang w:eastAsia="zh-CN"/>
        </w:rPr>
      </w:pPr>
      <w:r w:rsidRPr="00F471CC">
        <w:rPr>
          <w:rFonts w:ascii="Times New Roman" w:hAnsi="Times New Roman"/>
          <w:kern w:val="2"/>
          <w:sz w:val="24"/>
          <w:szCs w:val="24"/>
          <w:lang w:eastAsia="zh-CN"/>
        </w:rPr>
        <w:t xml:space="preserve">2. Отчет ревизионной комиссии по итогам проверки финансово-хозяйственной деятельности Ассоциации за 2022 год (председатель ревизионной комиссии Ассоциации </w:t>
      </w:r>
      <w:proofErr w:type="spellStart"/>
      <w:r w:rsidRPr="00F471CC">
        <w:rPr>
          <w:rFonts w:ascii="Times New Roman" w:eastAsia="Calibri" w:hAnsi="Times New Roman"/>
          <w:color w:val="333333"/>
          <w:sz w:val="24"/>
          <w:szCs w:val="24"/>
          <w:shd w:val="clear" w:color="auto" w:fill="FFFFFF"/>
          <w:lang w:eastAsia="en-US"/>
        </w:rPr>
        <w:t>Шведчиков</w:t>
      </w:r>
      <w:proofErr w:type="spellEnd"/>
      <w:r w:rsidRPr="00F471CC">
        <w:rPr>
          <w:rFonts w:ascii="Times New Roman" w:eastAsia="Calibri" w:hAnsi="Times New Roman"/>
          <w:color w:val="333333"/>
          <w:sz w:val="24"/>
          <w:szCs w:val="24"/>
          <w:shd w:val="clear" w:color="auto" w:fill="FFFFFF"/>
          <w:lang w:eastAsia="en-US"/>
        </w:rPr>
        <w:t xml:space="preserve"> С.Б.</w:t>
      </w:r>
      <w:r w:rsidRPr="00F471CC">
        <w:rPr>
          <w:rFonts w:ascii="Times New Roman" w:hAnsi="Times New Roman"/>
          <w:kern w:val="2"/>
          <w:sz w:val="24"/>
          <w:szCs w:val="24"/>
          <w:lang w:eastAsia="zh-CN"/>
        </w:rPr>
        <w:t>);</w:t>
      </w:r>
    </w:p>
    <w:p w:rsidR="002467CD" w:rsidRPr="00F471CC" w:rsidRDefault="002467CD" w:rsidP="002467CD">
      <w:pPr>
        <w:widowControl w:val="0"/>
        <w:suppressAutoHyphens/>
        <w:overflowPunct w:val="0"/>
        <w:autoSpaceDE w:val="0"/>
        <w:spacing w:after="100" w:afterAutospacing="1" w:line="200" w:lineRule="exact"/>
        <w:rPr>
          <w:rFonts w:ascii="Times New Roman" w:hAnsi="Times New Roman"/>
          <w:kern w:val="2"/>
          <w:sz w:val="24"/>
          <w:szCs w:val="24"/>
          <w:lang w:eastAsia="zh-CN"/>
        </w:rPr>
      </w:pPr>
      <w:r w:rsidRPr="00F471CC">
        <w:rPr>
          <w:rFonts w:ascii="Times New Roman" w:hAnsi="Times New Roman"/>
          <w:kern w:val="2"/>
          <w:sz w:val="24"/>
          <w:szCs w:val="24"/>
          <w:lang w:eastAsia="zh-CN"/>
        </w:rPr>
        <w:t>3. Утверждение бухгалтерской отчетности Ассоциации за 2022 год и исполнения сметы Ассоциации за 2022 год (Лебедева Е.В.);</w:t>
      </w:r>
    </w:p>
    <w:p w:rsidR="002467CD" w:rsidRPr="00F471CC" w:rsidRDefault="002467CD" w:rsidP="002467CD">
      <w:pPr>
        <w:widowControl w:val="0"/>
        <w:suppressAutoHyphens/>
        <w:overflowPunct w:val="0"/>
        <w:autoSpaceDE w:val="0"/>
        <w:spacing w:after="100" w:afterAutospacing="1" w:line="200" w:lineRule="exact"/>
        <w:rPr>
          <w:rFonts w:ascii="Times New Roman" w:hAnsi="Times New Roman"/>
          <w:sz w:val="24"/>
          <w:szCs w:val="24"/>
          <w:lang w:eastAsia="zh-CN"/>
        </w:rPr>
      </w:pPr>
      <w:r w:rsidRPr="00F471CC">
        <w:rPr>
          <w:rFonts w:ascii="Times New Roman" w:hAnsi="Times New Roman"/>
          <w:sz w:val="24"/>
          <w:szCs w:val="24"/>
          <w:lang w:eastAsia="zh-CN"/>
        </w:rPr>
        <w:t xml:space="preserve">4. Об увеличении </w:t>
      </w:r>
      <w:bookmarkStart w:id="0" w:name="_GoBack"/>
      <w:bookmarkEnd w:id="0"/>
      <w:r w:rsidRPr="00F471CC">
        <w:rPr>
          <w:rFonts w:ascii="Times New Roman" w:hAnsi="Times New Roman"/>
          <w:sz w:val="24"/>
          <w:szCs w:val="24"/>
          <w:lang w:eastAsia="zh-CN"/>
        </w:rPr>
        <w:t xml:space="preserve">размера регулярного членского взноса с 01.01.2023 </w:t>
      </w:r>
      <w:r>
        <w:rPr>
          <w:rFonts w:ascii="Times New Roman" w:hAnsi="Times New Roman"/>
          <w:sz w:val="24"/>
          <w:szCs w:val="24"/>
          <w:lang w:eastAsia="zh-CN"/>
        </w:rPr>
        <w:t xml:space="preserve"> года</w:t>
      </w:r>
      <w:r w:rsidR="008A1218">
        <w:rPr>
          <w:rFonts w:ascii="Times New Roman" w:hAnsi="Times New Roman"/>
          <w:sz w:val="24"/>
          <w:szCs w:val="24"/>
          <w:lang w:eastAsia="zh-CN"/>
        </w:rPr>
        <w:t xml:space="preserve">  (Шилов А.И.)</w:t>
      </w:r>
      <w:r>
        <w:rPr>
          <w:rFonts w:ascii="Times New Roman" w:hAnsi="Times New Roman"/>
          <w:sz w:val="24"/>
          <w:szCs w:val="24"/>
          <w:lang w:eastAsia="zh-CN"/>
        </w:rPr>
        <w:t>;</w:t>
      </w:r>
    </w:p>
    <w:p w:rsidR="002467CD" w:rsidRDefault="002467CD" w:rsidP="002467CD">
      <w:pPr>
        <w:widowControl w:val="0"/>
        <w:suppressAutoHyphens/>
        <w:overflowPunct w:val="0"/>
        <w:autoSpaceDE w:val="0"/>
        <w:spacing w:after="100" w:afterAutospacing="1" w:line="200" w:lineRule="exact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>5</w:t>
      </w:r>
      <w:r w:rsidRPr="00F471CC">
        <w:rPr>
          <w:rFonts w:ascii="Times New Roman" w:hAnsi="Times New Roman"/>
          <w:kern w:val="2"/>
          <w:sz w:val="24"/>
          <w:szCs w:val="24"/>
          <w:lang w:eastAsia="zh-CN"/>
        </w:rPr>
        <w:t>. Утверждение сметы Ассоциации на 2023 год (Лебедева Е.В.);</w:t>
      </w:r>
    </w:p>
    <w:p w:rsidR="002467CD" w:rsidRDefault="002467CD" w:rsidP="002467CD">
      <w:pPr>
        <w:widowControl w:val="0"/>
        <w:suppressAutoHyphens/>
        <w:overflowPunct w:val="0"/>
        <w:autoSpaceDE w:val="0"/>
        <w:spacing w:after="100" w:afterAutospacing="1" w:line="200" w:lineRule="exact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6. </w:t>
      </w:r>
      <w:r w:rsidRPr="00F471CC">
        <w:rPr>
          <w:rFonts w:ascii="Times New Roman" w:hAnsi="Times New Roman"/>
          <w:kern w:val="2"/>
          <w:sz w:val="24"/>
          <w:szCs w:val="24"/>
          <w:lang w:eastAsia="zh-CN"/>
        </w:rPr>
        <w:t xml:space="preserve">Избрание  членов 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>Совета Ассоциации. (Шилов А.И.);</w:t>
      </w:r>
    </w:p>
    <w:p w:rsidR="002467CD" w:rsidRPr="00F471CC" w:rsidRDefault="002467CD" w:rsidP="002467CD">
      <w:pPr>
        <w:widowControl w:val="0"/>
        <w:suppressAutoHyphens/>
        <w:overflowPunct w:val="0"/>
        <w:autoSpaceDE w:val="0"/>
        <w:spacing w:after="100" w:afterAutospacing="1" w:line="200" w:lineRule="exact"/>
        <w:rPr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>7. Избрание ревизионной комиссии Ассоциации (Синяков В.Н.);</w:t>
      </w:r>
    </w:p>
    <w:p w:rsidR="002467CD" w:rsidRPr="00F471CC" w:rsidRDefault="008A1218" w:rsidP="002467CD">
      <w:pPr>
        <w:suppressAutoHyphens/>
        <w:spacing w:after="100" w:afterAutospacing="1" w:line="240" w:lineRule="auto"/>
        <w:jc w:val="both"/>
        <w:rPr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8</w:t>
      </w:r>
      <w:r w:rsidR="002467CD" w:rsidRPr="00F471CC">
        <w:rPr>
          <w:rFonts w:ascii="Times New Roman" w:hAnsi="Times New Roman"/>
          <w:sz w:val="24"/>
          <w:szCs w:val="24"/>
          <w:lang w:eastAsia="zh-CN"/>
        </w:rPr>
        <w:t>. Об утверждении документов Ассоциации в новой редакции (Шилов А.И.):</w:t>
      </w:r>
    </w:p>
    <w:p w:rsidR="002467CD" w:rsidRPr="00F471CC" w:rsidRDefault="008A1218" w:rsidP="002467CD">
      <w:pPr>
        <w:suppressAutoHyphens/>
        <w:spacing w:after="100" w:afterAutospacing="1" w:line="200" w:lineRule="exact"/>
        <w:jc w:val="both"/>
        <w:rPr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8</w:t>
      </w:r>
      <w:r w:rsidR="002467CD" w:rsidRPr="00F471CC">
        <w:rPr>
          <w:rFonts w:ascii="Times New Roman" w:hAnsi="Times New Roman"/>
          <w:sz w:val="24"/>
          <w:szCs w:val="24"/>
          <w:lang w:eastAsia="zh-CN"/>
        </w:rPr>
        <w:t>.1.  Положение о реестре членов Ассоциации;</w:t>
      </w:r>
    </w:p>
    <w:p w:rsidR="002467CD" w:rsidRPr="00F471CC" w:rsidRDefault="008A1218" w:rsidP="002467CD">
      <w:pPr>
        <w:suppressAutoHyphens/>
        <w:spacing w:after="100" w:afterAutospacing="1" w:line="200" w:lineRule="exact"/>
        <w:jc w:val="both"/>
        <w:rPr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8</w:t>
      </w:r>
      <w:r w:rsidR="002467CD" w:rsidRPr="00F471CC">
        <w:rPr>
          <w:rFonts w:ascii="Times New Roman" w:hAnsi="Times New Roman"/>
          <w:sz w:val="24"/>
          <w:szCs w:val="24"/>
          <w:lang w:eastAsia="zh-CN"/>
        </w:rPr>
        <w:t>.2.  По</w:t>
      </w:r>
      <w:r w:rsidR="002467CD">
        <w:rPr>
          <w:rFonts w:ascii="Times New Roman" w:hAnsi="Times New Roman"/>
          <w:sz w:val="24"/>
          <w:szCs w:val="24"/>
          <w:lang w:eastAsia="zh-CN"/>
        </w:rPr>
        <w:t>ложение о членстве в Ассоциации.</w:t>
      </w:r>
    </w:p>
    <w:p w:rsidR="002467CD" w:rsidRPr="00D56349" w:rsidRDefault="002467CD" w:rsidP="002467C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D56349">
        <w:rPr>
          <w:rFonts w:ascii="Times New Roman" w:eastAsia="Calibri" w:hAnsi="Times New Roman"/>
          <w:sz w:val="24"/>
          <w:szCs w:val="24"/>
          <w:lang w:eastAsia="en-US"/>
        </w:rPr>
        <w:t>_______________________</w:t>
      </w:r>
    </w:p>
    <w:p w:rsidR="002467CD" w:rsidRPr="00161EC6" w:rsidRDefault="002467CD" w:rsidP="002467C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:rsidR="00903F2F" w:rsidRDefault="008A1218"/>
    <w:sectPr w:rsidR="00903F2F" w:rsidSect="00161EC6">
      <w:pgSz w:w="11906" w:h="16838"/>
      <w:pgMar w:top="567" w:right="850" w:bottom="993" w:left="1701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CD"/>
    <w:rsid w:val="000C271F"/>
    <w:rsid w:val="002467CD"/>
    <w:rsid w:val="008A1218"/>
    <w:rsid w:val="00FA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2023-03-01T06:06:00Z</dcterms:created>
  <dcterms:modified xsi:type="dcterms:W3CDTF">2023-03-01T06:07:00Z</dcterms:modified>
</cp:coreProperties>
</file>